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8D" w:rsidRPr="0001625E" w:rsidRDefault="00C65B03">
      <w:pPr>
        <w:rPr>
          <w:sz w:val="28"/>
          <w:szCs w:val="28"/>
        </w:rPr>
      </w:pPr>
      <w:r w:rsidRPr="0001625E">
        <w:rPr>
          <w:sz w:val="28"/>
          <w:szCs w:val="28"/>
        </w:rPr>
        <w:t xml:space="preserve">Управление образования </w:t>
      </w:r>
    </w:p>
    <w:p w:rsidR="00C65B03" w:rsidRPr="0001625E" w:rsidRDefault="00C65B03">
      <w:pPr>
        <w:rPr>
          <w:sz w:val="28"/>
          <w:szCs w:val="28"/>
        </w:rPr>
      </w:pPr>
      <w:r w:rsidRPr="0001625E">
        <w:rPr>
          <w:sz w:val="28"/>
          <w:szCs w:val="28"/>
        </w:rPr>
        <w:t>Администрации</w:t>
      </w:r>
    </w:p>
    <w:p w:rsidR="00C65B03" w:rsidRPr="0001625E" w:rsidRDefault="00C478AE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C65B03" w:rsidRPr="0001625E">
        <w:rPr>
          <w:sz w:val="28"/>
          <w:szCs w:val="28"/>
        </w:rPr>
        <w:t xml:space="preserve"> Переславля-Залесского</w:t>
      </w:r>
    </w:p>
    <w:p w:rsidR="00C65B03" w:rsidRPr="0001625E" w:rsidRDefault="00C65B03">
      <w:pPr>
        <w:rPr>
          <w:sz w:val="28"/>
          <w:szCs w:val="28"/>
        </w:rPr>
      </w:pPr>
    </w:p>
    <w:p w:rsidR="00C65B03" w:rsidRPr="0001625E" w:rsidRDefault="00C65B03">
      <w:pPr>
        <w:rPr>
          <w:sz w:val="28"/>
          <w:szCs w:val="28"/>
        </w:rPr>
      </w:pPr>
    </w:p>
    <w:p w:rsidR="00404E00" w:rsidRPr="00A659B4" w:rsidRDefault="00C65B03">
      <w:pPr>
        <w:rPr>
          <w:sz w:val="28"/>
          <w:szCs w:val="28"/>
        </w:rPr>
      </w:pPr>
      <w:r w:rsidRPr="00A659B4">
        <w:rPr>
          <w:sz w:val="28"/>
          <w:szCs w:val="28"/>
        </w:rPr>
        <w:t>ПРИКАЗ</w:t>
      </w:r>
    </w:p>
    <w:p w:rsidR="00E30B39" w:rsidRPr="0001625E" w:rsidRDefault="00E30B39">
      <w:pPr>
        <w:rPr>
          <w:b/>
          <w:sz w:val="28"/>
          <w:szCs w:val="28"/>
        </w:rPr>
      </w:pPr>
    </w:p>
    <w:p w:rsidR="00C65B03" w:rsidRPr="0001625E" w:rsidRDefault="00E62B7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C26AA" w:rsidRPr="0001625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E460B">
        <w:rPr>
          <w:sz w:val="28"/>
          <w:szCs w:val="28"/>
        </w:rPr>
        <w:t>1.20</w:t>
      </w:r>
      <w:r w:rsidR="00976AC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C26AA" w:rsidRPr="0001625E">
        <w:rPr>
          <w:sz w:val="28"/>
          <w:szCs w:val="28"/>
        </w:rPr>
        <w:t xml:space="preserve"> </w:t>
      </w:r>
      <w:r w:rsidR="00BB3631" w:rsidRPr="0001625E">
        <w:rPr>
          <w:sz w:val="28"/>
          <w:szCs w:val="28"/>
        </w:rPr>
        <w:t>№</w:t>
      </w:r>
      <w:r w:rsidR="008634F4">
        <w:rPr>
          <w:sz w:val="28"/>
          <w:szCs w:val="28"/>
        </w:rPr>
        <w:t xml:space="preserve"> </w:t>
      </w:r>
      <w:r w:rsidR="00CC0581">
        <w:rPr>
          <w:sz w:val="28"/>
          <w:szCs w:val="28"/>
        </w:rPr>
        <w:t>15</w:t>
      </w:r>
      <w:r w:rsidR="00B160BF">
        <w:rPr>
          <w:sz w:val="28"/>
          <w:szCs w:val="28"/>
        </w:rPr>
        <w:t>/01-04</w:t>
      </w:r>
    </w:p>
    <w:p w:rsidR="00DC7228" w:rsidRPr="0001625E" w:rsidRDefault="00DC7228">
      <w:pPr>
        <w:rPr>
          <w:sz w:val="28"/>
          <w:szCs w:val="28"/>
        </w:rPr>
      </w:pPr>
    </w:p>
    <w:p w:rsidR="00DC7228" w:rsidRPr="0001625E" w:rsidRDefault="00DC7228">
      <w:pPr>
        <w:rPr>
          <w:sz w:val="28"/>
          <w:szCs w:val="28"/>
        </w:rPr>
      </w:pPr>
    </w:p>
    <w:p w:rsidR="00E62B77" w:rsidRDefault="00DC7228" w:rsidP="002C26AA">
      <w:pPr>
        <w:rPr>
          <w:sz w:val="28"/>
          <w:szCs w:val="28"/>
        </w:rPr>
      </w:pPr>
      <w:r w:rsidRPr="00A659B4">
        <w:rPr>
          <w:sz w:val="28"/>
          <w:szCs w:val="28"/>
        </w:rPr>
        <w:t>О</w:t>
      </w:r>
      <w:r w:rsidR="002C26AA" w:rsidRPr="00A659B4">
        <w:rPr>
          <w:sz w:val="28"/>
          <w:szCs w:val="28"/>
        </w:rPr>
        <w:t>б утверждении плана</w:t>
      </w:r>
    </w:p>
    <w:p w:rsidR="00E62B77" w:rsidRDefault="00E62B77" w:rsidP="002C26AA">
      <w:pPr>
        <w:rPr>
          <w:sz w:val="28"/>
          <w:szCs w:val="28"/>
        </w:rPr>
      </w:pPr>
      <w:r>
        <w:rPr>
          <w:sz w:val="28"/>
          <w:szCs w:val="28"/>
        </w:rPr>
        <w:t>аудиторских проверок главного</w:t>
      </w:r>
    </w:p>
    <w:p w:rsidR="00E62B77" w:rsidRDefault="00E62B77" w:rsidP="002C26AA">
      <w:pPr>
        <w:rPr>
          <w:sz w:val="28"/>
          <w:szCs w:val="28"/>
        </w:rPr>
      </w:pPr>
      <w:r>
        <w:rPr>
          <w:sz w:val="28"/>
          <w:szCs w:val="28"/>
        </w:rPr>
        <w:t>распорядителя бюджетных средств и</w:t>
      </w:r>
    </w:p>
    <w:p w:rsidR="00C65B03" w:rsidRDefault="00E62B77">
      <w:pPr>
        <w:rPr>
          <w:sz w:val="28"/>
          <w:szCs w:val="28"/>
        </w:rPr>
      </w:pPr>
      <w:r>
        <w:rPr>
          <w:sz w:val="28"/>
          <w:szCs w:val="28"/>
        </w:rPr>
        <w:t>администратора доходов на 2022 год.</w:t>
      </w:r>
    </w:p>
    <w:p w:rsidR="00E62B77" w:rsidRPr="0001625E" w:rsidRDefault="00E62B77">
      <w:pPr>
        <w:rPr>
          <w:sz w:val="28"/>
          <w:szCs w:val="28"/>
        </w:rPr>
      </w:pPr>
    </w:p>
    <w:p w:rsidR="00C65B03" w:rsidRPr="0001625E" w:rsidRDefault="00C65B03" w:rsidP="00155ED4">
      <w:pPr>
        <w:ind w:firstLine="540"/>
        <w:jc w:val="both"/>
        <w:rPr>
          <w:sz w:val="28"/>
          <w:szCs w:val="28"/>
        </w:rPr>
      </w:pPr>
      <w:r w:rsidRPr="0001625E">
        <w:rPr>
          <w:sz w:val="28"/>
          <w:szCs w:val="28"/>
        </w:rPr>
        <w:t xml:space="preserve">В </w:t>
      </w:r>
      <w:r w:rsidR="00BE59E7" w:rsidRPr="0001625E">
        <w:rPr>
          <w:sz w:val="28"/>
          <w:szCs w:val="28"/>
        </w:rPr>
        <w:t>соответствии с</w:t>
      </w:r>
      <w:r w:rsidR="00E62B77">
        <w:rPr>
          <w:sz w:val="28"/>
          <w:szCs w:val="28"/>
        </w:rPr>
        <w:t xml:space="preserve"> Порядком осуществления внутреннего финансового контроля и внутреннего финансового аудита (утв. приказом Управления образования от 05.05.2015 № 211/01-06) и в целях обеспечения надлежащего выполнения возложенных на Управление образования Администрации г</w:t>
      </w:r>
      <w:r w:rsidR="00221A14">
        <w:rPr>
          <w:sz w:val="28"/>
          <w:szCs w:val="28"/>
        </w:rPr>
        <w:t>орода</w:t>
      </w:r>
      <w:r w:rsidR="00E62B77">
        <w:rPr>
          <w:sz w:val="28"/>
          <w:szCs w:val="28"/>
        </w:rPr>
        <w:t xml:space="preserve"> Переславля – Залесского полномочий по осуществлению контроля</w:t>
      </w:r>
      <w:r w:rsidR="00450A2C">
        <w:rPr>
          <w:sz w:val="28"/>
          <w:szCs w:val="28"/>
        </w:rPr>
        <w:t xml:space="preserve"> за целевым и эффективным использованием средств муниципального бюджета.</w:t>
      </w:r>
    </w:p>
    <w:p w:rsidR="00E30B39" w:rsidRPr="0001625E" w:rsidRDefault="00E30B39">
      <w:pPr>
        <w:rPr>
          <w:sz w:val="28"/>
          <w:szCs w:val="28"/>
        </w:rPr>
      </w:pPr>
    </w:p>
    <w:p w:rsidR="00C65B03" w:rsidRPr="00A659B4" w:rsidRDefault="00C65B03" w:rsidP="008042A2">
      <w:pPr>
        <w:rPr>
          <w:sz w:val="28"/>
          <w:szCs w:val="28"/>
        </w:rPr>
      </w:pPr>
      <w:r w:rsidRPr="00A659B4">
        <w:rPr>
          <w:sz w:val="28"/>
          <w:szCs w:val="28"/>
        </w:rPr>
        <w:t>ПРИК</w:t>
      </w:r>
      <w:r w:rsidR="0058356A" w:rsidRPr="00A659B4">
        <w:rPr>
          <w:sz w:val="28"/>
          <w:szCs w:val="28"/>
        </w:rPr>
        <w:t>А</w:t>
      </w:r>
      <w:r w:rsidRPr="00A659B4">
        <w:rPr>
          <w:sz w:val="28"/>
          <w:szCs w:val="28"/>
        </w:rPr>
        <w:t>ЗЫВАЮ:</w:t>
      </w:r>
    </w:p>
    <w:p w:rsidR="00155ED4" w:rsidRPr="0001625E" w:rsidRDefault="00155ED4" w:rsidP="00A00D66">
      <w:pPr>
        <w:jc w:val="both"/>
        <w:rPr>
          <w:sz w:val="28"/>
          <w:szCs w:val="28"/>
        </w:rPr>
      </w:pPr>
    </w:p>
    <w:p w:rsidR="00C65B03" w:rsidRPr="009B66CD" w:rsidRDefault="00FE0AD7" w:rsidP="009B66CD">
      <w:pPr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F76A0" w:rsidRPr="009B66CD">
        <w:rPr>
          <w:sz w:val="28"/>
          <w:szCs w:val="28"/>
        </w:rPr>
        <w:t>лан</w:t>
      </w:r>
      <w:r>
        <w:rPr>
          <w:sz w:val="28"/>
          <w:szCs w:val="28"/>
        </w:rPr>
        <w:t xml:space="preserve"> аудиторских проверок главного распорядителя бюджетных средств и администратора доходов на 2022 год.</w:t>
      </w:r>
    </w:p>
    <w:p w:rsidR="005F6A2E" w:rsidRPr="006C3BE4" w:rsidRDefault="009B66CD" w:rsidP="00A00D66">
      <w:pPr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C3BE4">
        <w:rPr>
          <w:sz w:val="28"/>
          <w:szCs w:val="28"/>
        </w:rPr>
        <w:t>Контроль выполнения приказа возложить на</w:t>
      </w:r>
      <w:r w:rsidR="00FE0AD7">
        <w:rPr>
          <w:sz w:val="28"/>
          <w:szCs w:val="28"/>
        </w:rPr>
        <w:t xml:space="preserve"> начальника отдела бухгалтерского учёта и отчётности – главного бухгалтера Управления образования Администрации </w:t>
      </w:r>
      <w:proofErr w:type="gramStart"/>
      <w:r w:rsidR="00FE0AD7">
        <w:rPr>
          <w:sz w:val="28"/>
          <w:szCs w:val="28"/>
        </w:rPr>
        <w:t>г</w:t>
      </w:r>
      <w:proofErr w:type="gramEnd"/>
      <w:r w:rsidR="00FE0AD7">
        <w:rPr>
          <w:sz w:val="28"/>
          <w:szCs w:val="28"/>
        </w:rPr>
        <w:t>. Переславля – Залесского Богданову Т.Б.</w:t>
      </w:r>
    </w:p>
    <w:p w:rsidR="009C4257" w:rsidRPr="0001625E" w:rsidRDefault="009C4257" w:rsidP="00A00D66">
      <w:pPr>
        <w:jc w:val="both"/>
        <w:rPr>
          <w:sz w:val="28"/>
          <w:szCs w:val="28"/>
        </w:rPr>
      </w:pPr>
    </w:p>
    <w:p w:rsidR="009C4257" w:rsidRDefault="009C4257" w:rsidP="00A00D66">
      <w:pPr>
        <w:jc w:val="both"/>
        <w:rPr>
          <w:sz w:val="28"/>
          <w:szCs w:val="28"/>
        </w:rPr>
      </w:pPr>
    </w:p>
    <w:p w:rsidR="00221A14" w:rsidRPr="0001625E" w:rsidRDefault="00221A14" w:rsidP="00A00D66">
      <w:pPr>
        <w:jc w:val="both"/>
        <w:rPr>
          <w:sz w:val="28"/>
          <w:szCs w:val="28"/>
        </w:rPr>
      </w:pPr>
    </w:p>
    <w:p w:rsidR="009B66CD" w:rsidRDefault="00C478AE" w:rsidP="00A00D6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9C4257" w:rsidRPr="0001625E" w:rsidRDefault="00AF76A0" w:rsidP="00A00D66">
      <w:pPr>
        <w:jc w:val="both"/>
        <w:rPr>
          <w:sz w:val="28"/>
          <w:szCs w:val="28"/>
        </w:rPr>
      </w:pPr>
      <w:r w:rsidRPr="0001625E">
        <w:rPr>
          <w:sz w:val="28"/>
          <w:szCs w:val="28"/>
        </w:rPr>
        <w:t>У</w:t>
      </w:r>
      <w:r w:rsidR="009C4257" w:rsidRPr="0001625E">
        <w:rPr>
          <w:sz w:val="28"/>
          <w:szCs w:val="28"/>
        </w:rPr>
        <w:t>правления образования</w:t>
      </w:r>
      <w:r w:rsidR="00B90EF7">
        <w:rPr>
          <w:sz w:val="28"/>
          <w:szCs w:val="28"/>
        </w:rPr>
        <w:tab/>
      </w:r>
      <w:r w:rsidR="00B90EF7">
        <w:rPr>
          <w:sz w:val="28"/>
          <w:szCs w:val="28"/>
        </w:rPr>
        <w:tab/>
      </w:r>
      <w:r w:rsidR="00B90EF7">
        <w:rPr>
          <w:sz w:val="28"/>
          <w:szCs w:val="28"/>
        </w:rPr>
        <w:tab/>
      </w:r>
      <w:r w:rsidR="00B90EF7">
        <w:rPr>
          <w:sz w:val="28"/>
          <w:szCs w:val="28"/>
        </w:rPr>
        <w:tab/>
      </w:r>
      <w:r w:rsidR="00B90EF7">
        <w:rPr>
          <w:sz w:val="28"/>
          <w:szCs w:val="28"/>
        </w:rPr>
        <w:tab/>
      </w:r>
      <w:r w:rsidR="00B90EF7">
        <w:rPr>
          <w:sz w:val="28"/>
          <w:szCs w:val="28"/>
        </w:rPr>
        <w:tab/>
      </w:r>
      <w:r w:rsidR="00976AC7">
        <w:rPr>
          <w:sz w:val="28"/>
          <w:szCs w:val="28"/>
        </w:rPr>
        <w:t>В.Н. Кочева</w:t>
      </w:r>
    </w:p>
    <w:p w:rsidR="0001625E" w:rsidRDefault="0001625E" w:rsidP="00A00D66">
      <w:pPr>
        <w:jc w:val="both"/>
        <w:rPr>
          <w:rFonts w:ascii="Arial" w:hAnsi="Arial" w:cs="Arial"/>
        </w:rPr>
      </w:pPr>
    </w:p>
    <w:p w:rsidR="009B66CD" w:rsidRPr="00631792" w:rsidRDefault="009B66CD" w:rsidP="009B66CD">
      <w:pPr>
        <w:ind w:left="5529"/>
        <w:rPr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9B66CD" w:rsidRPr="00631792" w:rsidRDefault="009B66CD" w:rsidP="009B66CD">
      <w:pPr>
        <w:ind w:left="5529"/>
        <w:rPr>
          <w:sz w:val="28"/>
          <w:szCs w:val="28"/>
        </w:rPr>
      </w:pPr>
      <w:r w:rsidRPr="00631792">
        <w:rPr>
          <w:sz w:val="28"/>
          <w:szCs w:val="28"/>
        </w:rPr>
        <w:t xml:space="preserve">приказом Управления </w:t>
      </w:r>
    </w:p>
    <w:p w:rsidR="009B66CD" w:rsidRPr="00631792" w:rsidRDefault="00FC6F43" w:rsidP="00FC6F43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9B66CD" w:rsidRPr="00631792">
        <w:rPr>
          <w:sz w:val="28"/>
          <w:szCs w:val="28"/>
        </w:rPr>
        <w:t xml:space="preserve">Администрации </w:t>
      </w:r>
    </w:p>
    <w:p w:rsidR="009B66CD" w:rsidRPr="00631792" w:rsidRDefault="00C478AE" w:rsidP="00FC6F43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FC6F43">
        <w:rPr>
          <w:sz w:val="28"/>
          <w:szCs w:val="28"/>
        </w:rPr>
        <w:t xml:space="preserve"> </w:t>
      </w:r>
      <w:r w:rsidR="009B66CD" w:rsidRPr="00631792">
        <w:rPr>
          <w:sz w:val="28"/>
          <w:szCs w:val="28"/>
        </w:rPr>
        <w:t>Переславля-Залесского</w:t>
      </w:r>
    </w:p>
    <w:p w:rsidR="009B66CD" w:rsidRPr="00631792" w:rsidRDefault="009B66CD" w:rsidP="009B66CD">
      <w:pPr>
        <w:ind w:left="5529"/>
        <w:rPr>
          <w:sz w:val="28"/>
          <w:szCs w:val="28"/>
        </w:rPr>
      </w:pPr>
      <w:r w:rsidRPr="00631792">
        <w:rPr>
          <w:sz w:val="28"/>
          <w:szCs w:val="28"/>
        </w:rPr>
        <w:t xml:space="preserve">от </w:t>
      </w:r>
      <w:r w:rsidR="00FE0AD7">
        <w:rPr>
          <w:sz w:val="28"/>
          <w:szCs w:val="28"/>
        </w:rPr>
        <w:t>12</w:t>
      </w:r>
      <w:r w:rsidRPr="0001625E">
        <w:rPr>
          <w:sz w:val="28"/>
          <w:szCs w:val="28"/>
        </w:rPr>
        <w:t>.</w:t>
      </w:r>
      <w:r w:rsidR="007E3E5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E460B">
        <w:rPr>
          <w:sz w:val="28"/>
          <w:szCs w:val="28"/>
        </w:rPr>
        <w:t>.20</w:t>
      </w:r>
      <w:r w:rsidR="00A8135D">
        <w:rPr>
          <w:sz w:val="28"/>
          <w:szCs w:val="28"/>
        </w:rPr>
        <w:t>2</w:t>
      </w:r>
      <w:r w:rsidR="00FE0AD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625E">
        <w:rPr>
          <w:sz w:val="28"/>
          <w:szCs w:val="28"/>
        </w:rPr>
        <w:t xml:space="preserve"> №</w:t>
      </w:r>
      <w:r w:rsidR="00177134">
        <w:rPr>
          <w:sz w:val="28"/>
          <w:szCs w:val="28"/>
        </w:rPr>
        <w:t xml:space="preserve"> 15</w:t>
      </w:r>
      <w:r w:rsidR="00471BD3">
        <w:rPr>
          <w:sz w:val="28"/>
          <w:szCs w:val="28"/>
        </w:rPr>
        <w:t>/01-04</w:t>
      </w:r>
    </w:p>
    <w:p w:rsidR="002B532E" w:rsidRDefault="002B532E" w:rsidP="00A00D66">
      <w:pPr>
        <w:jc w:val="both"/>
        <w:rPr>
          <w:rFonts w:ascii="Arial" w:hAnsi="Arial" w:cs="Arial"/>
          <w:sz w:val="20"/>
          <w:szCs w:val="20"/>
        </w:rPr>
      </w:pPr>
    </w:p>
    <w:p w:rsidR="00AC6C86" w:rsidRDefault="00AC6C86" w:rsidP="00A00D66">
      <w:pPr>
        <w:jc w:val="both"/>
        <w:rPr>
          <w:rFonts w:ascii="Arial" w:hAnsi="Arial" w:cs="Arial"/>
          <w:sz w:val="20"/>
          <w:szCs w:val="20"/>
        </w:rPr>
      </w:pPr>
    </w:p>
    <w:p w:rsidR="00AC6C86" w:rsidRPr="00EA737F" w:rsidRDefault="00AC6C86" w:rsidP="00A00D66">
      <w:pPr>
        <w:jc w:val="both"/>
        <w:rPr>
          <w:rFonts w:ascii="Arial" w:hAnsi="Arial" w:cs="Arial"/>
          <w:sz w:val="20"/>
          <w:szCs w:val="20"/>
        </w:rPr>
      </w:pPr>
    </w:p>
    <w:p w:rsidR="009B66CD" w:rsidRDefault="0001625E" w:rsidP="008042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9B4">
        <w:rPr>
          <w:sz w:val="28"/>
          <w:szCs w:val="28"/>
        </w:rPr>
        <w:t>План</w:t>
      </w:r>
    </w:p>
    <w:p w:rsidR="00FE0AD7" w:rsidRDefault="00FE0AD7" w:rsidP="008042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аудиторских проверок главного распорядителя бюджетных средств и администратора доходов на 2022 год.</w:t>
      </w:r>
    </w:p>
    <w:p w:rsidR="003536CD" w:rsidRPr="00A659B4" w:rsidRDefault="003536CD" w:rsidP="008042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2A2" w:rsidRPr="00EA737F" w:rsidRDefault="003536CD" w:rsidP="003536C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2409"/>
        <w:gridCol w:w="1418"/>
        <w:gridCol w:w="2126"/>
      </w:tblGrid>
      <w:tr w:rsidR="00C13BF4" w:rsidRPr="00EA737F" w:rsidTr="00C13BF4">
        <w:trPr>
          <w:trHeight w:val="1927"/>
        </w:trPr>
        <w:tc>
          <w:tcPr>
            <w:tcW w:w="567" w:type="dxa"/>
            <w:vAlign w:val="center"/>
          </w:tcPr>
          <w:p w:rsidR="00C13BF4" w:rsidRPr="00EA737F" w:rsidRDefault="00C13BF4" w:rsidP="002B53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37F">
              <w:rPr>
                <w:sz w:val="28"/>
                <w:szCs w:val="28"/>
              </w:rPr>
              <w:t>№</w:t>
            </w:r>
          </w:p>
          <w:p w:rsidR="00C13BF4" w:rsidRPr="00EA737F" w:rsidRDefault="00C13BF4" w:rsidP="002B53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A737F">
              <w:rPr>
                <w:sz w:val="28"/>
                <w:szCs w:val="28"/>
              </w:rPr>
              <w:t>п</w:t>
            </w:r>
            <w:proofErr w:type="gramEnd"/>
            <w:r w:rsidRPr="00EA737F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C13BF4" w:rsidRPr="00EA737F" w:rsidRDefault="00C13BF4" w:rsidP="002B53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аудита</w:t>
            </w:r>
          </w:p>
        </w:tc>
        <w:tc>
          <w:tcPr>
            <w:tcW w:w="2409" w:type="dxa"/>
            <w:vAlign w:val="center"/>
          </w:tcPr>
          <w:p w:rsidR="00C13BF4" w:rsidRPr="00EA737F" w:rsidRDefault="00C13BF4" w:rsidP="002B53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проверки (проверяемые внутренние бюджетные процедуры)</w:t>
            </w:r>
          </w:p>
        </w:tc>
        <w:tc>
          <w:tcPr>
            <w:tcW w:w="1418" w:type="dxa"/>
            <w:vAlign w:val="center"/>
          </w:tcPr>
          <w:p w:rsidR="00C13BF4" w:rsidRPr="00EA737F" w:rsidRDefault="00C13BF4" w:rsidP="002B53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проверки</w:t>
            </w:r>
          </w:p>
        </w:tc>
        <w:tc>
          <w:tcPr>
            <w:tcW w:w="2126" w:type="dxa"/>
          </w:tcPr>
          <w:p w:rsidR="00C13BF4" w:rsidRPr="00EA737F" w:rsidRDefault="00C13BF4" w:rsidP="002B53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13BF4" w:rsidRPr="00EA737F" w:rsidTr="005450A9">
        <w:trPr>
          <w:trHeight w:val="503"/>
        </w:trPr>
        <w:tc>
          <w:tcPr>
            <w:tcW w:w="567" w:type="dxa"/>
            <w:vAlign w:val="center"/>
          </w:tcPr>
          <w:p w:rsidR="00C13BF4" w:rsidRPr="00EA737F" w:rsidRDefault="00C13BF4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C13BF4" w:rsidRPr="004446AA" w:rsidRDefault="005450A9" w:rsidP="00AC6C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2409" w:type="dxa"/>
            <w:vAlign w:val="center"/>
          </w:tcPr>
          <w:p w:rsidR="00C13BF4" w:rsidRPr="004446AA" w:rsidRDefault="005450A9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посещаемости групп</w:t>
            </w:r>
          </w:p>
        </w:tc>
        <w:tc>
          <w:tcPr>
            <w:tcW w:w="1418" w:type="dxa"/>
            <w:vAlign w:val="center"/>
          </w:tcPr>
          <w:p w:rsidR="00C13BF4" w:rsidRPr="00EA737F" w:rsidRDefault="005450A9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2022 г.</w:t>
            </w:r>
          </w:p>
        </w:tc>
        <w:tc>
          <w:tcPr>
            <w:tcW w:w="2126" w:type="dxa"/>
          </w:tcPr>
          <w:p w:rsidR="00C13BF4" w:rsidRPr="00EA737F" w:rsidRDefault="005450A9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Т.Б.</w:t>
            </w:r>
          </w:p>
        </w:tc>
      </w:tr>
      <w:tr w:rsidR="00D9425C" w:rsidRPr="00EA737F" w:rsidTr="005450A9">
        <w:trPr>
          <w:trHeight w:val="569"/>
        </w:trPr>
        <w:tc>
          <w:tcPr>
            <w:tcW w:w="567" w:type="dxa"/>
            <w:vAlign w:val="center"/>
          </w:tcPr>
          <w:p w:rsidR="00D9425C" w:rsidRDefault="00FF6401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9425C" w:rsidRDefault="00D9425C" w:rsidP="00AC6C8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Кубринская средняя школа</w:t>
            </w:r>
          </w:p>
        </w:tc>
        <w:tc>
          <w:tcPr>
            <w:tcW w:w="2409" w:type="dxa"/>
            <w:vAlign w:val="center"/>
          </w:tcPr>
          <w:p w:rsidR="00D9425C" w:rsidRDefault="00D9425C" w:rsidP="00AC6C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правомерного, целевого и эффективного использования бюджетных средств за 2021 год</w:t>
            </w:r>
          </w:p>
        </w:tc>
        <w:tc>
          <w:tcPr>
            <w:tcW w:w="1418" w:type="dxa"/>
            <w:vAlign w:val="center"/>
          </w:tcPr>
          <w:p w:rsidR="00D9425C" w:rsidRDefault="007E3E5E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2022 г.</w:t>
            </w:r>
          </w:p>
        </w:tc>
        <w:tc>
          <w:tcPr>
            <w:tcW w:w="2126" w:type="dxa"/>
          </w:tcPr>
          <w:p w:rsidR="00D9425C" w:rsidRDefault="00D9425C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Т.Б.</w:t>
            </w:r>
          </w:p>
        </w:tc>
      </w:tr>
      <w:tr w:rsidR="00FF6401" w:rsidRPr="00EA737F" w:rsidTr="005450A9">
        <w:trPr>
          <w:trHeight w:val="569"/>
        </w:trPr>
        <w:tc>
          <w:tcPr>
            <w:tcW w:w="567" w:type="dxa"/>
            <w:vAlign w:val="center"/>
          </w:tcPr>
          <w:p w:rsidR="00FF6401" w:rsidRDefault="00FF6401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F6401" w:rsidRPr="004446AA" w:rsidRDefault="00FF6401" w:rsidP="007E3E5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Новский детский сад</w:t>
            </w:r>
          </w:p>
        </w:tc>
        <w:tc>
          <w:tcPr>
            <w:tcW w:w="2409" w:type="dxa"/>
            <w:vAlign w:val="center"/>
          </w:tcPr>
          <w:p w:rsidR="00FF6401" w:rsidRPr="004446AA" w:rsidRDefault="00FF6401" w:rsidP="007E3E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питания за текущий период 2022 года</w:t>
            </w:r>
          </w:p>
        </w:tc>
        <w:tc>
          <w:tcPr>
            <w:tcW w:w="1418" w:type="dxa"/>
            <w:vAlign w:val="center"/>
          </w:tcPr>
          <w:p w:rsidR="00FF6401" w:rsidRDefault="007E3E5E" w:rsidP="007E3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2022г.</w:t>
            </w:r>
          </w:p>
        </w:tc>
        <w:tc>
          <w:tcPr>
            <w:tcW w:w="2126" w:type="dxa"/>
          </w:tcPr>
          <w:p w:rsidR="00FF6401" w:rsidRDefault="00FF6401" w:rsidP="007E3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Т.Б.</w:t>
            </w:r>
          </w:p>
        </w:tc>
      </w:tr>
      <w:tr w:rsidR="00C13BF4" w:rsidRPr="00EA737F" w:rsidTr="00AC6C86">
        <w:trPr>
          <w:trHeight w:val="4282"/>
        </w:trPr>
        <w:tc>
          <w:tcPr>
            <w:tcW w:w="567" w:type="dxa"/>
            <w:vAlign w:val="center"/>
          </w:tcPr>
          <w:p w:rsidR="00C13BF4" w:rsidRPr="00EA737F" w:rsidRDefault="00D9425C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C13BF4" w:rsidRPr="004446AA" w:rsidRDefault="005450A9" w:rsidP="00AC6C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Лагерь дневного пребывания на базе муниципальных образовательных учреждений</w:t>
            </w:r>
          </w:p>
        </w:tc>
        <w:tc>
          <w:tcPr>
            <w:tcW w:w="2409" w:type="dxa"/>
            <w:vAlign w:val="center"/>
          </w:tcPr>
          <w:p w:rsidR="00C13BF4" w:rsidRPr="004446AA" w:rsidRDefault="005450A9" w:rsidP="00AC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средств бюджета для организации лагерей дневного пребывания детей</w:t>
            </w:r>
            <w:r w:rsidR="00AC6C86">
              <w:rPr>
                <w:sz w:val="28"/>
                <w:szCs w:val="28"/>
              </w:rPr>
              <w:t xml:space="preserve"> по целевому назначению, организация питания, медицинского обслуживания и досуга. Наличие документов для получения социальной услуги по обеспечению детей бесплатным питанием</w:t>
            </w:r>
          </w:p>
        </w:tc>
        <w:tc>
          <w:tcPr>
            <w:tcW w:w="1418" w:type="dxa"/>
            <w:vAlign w:val="center"/>
          </w:tcPr>
          <w:p w:rsidR="00C13BF4" w:rsidRPr="00EA737F" w:rsidRDefault="00AC6C86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2022 г.</w:t>
            </w:r>
          </w:p>
        </w:tc>
        <w:tc>
          <w:tcPr>
            <w:tcW w:w="2126" w:type="dxa"/>
          </w:tcPr>
          <w:p w:rsidR="00C13BF4" w:rsidRPr="00EA737F" w:rsidRDefault="00AC6C86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Т.Б.</w:t>
            </w:r>
          </w:p>
        </w:tc>
      </w:tr>
      <w:tr w:rsidR="00C13BF4" w:rsidRPr="00EA737F" w:rsidTr="00C13BF4">
        <w:tc>
          <w:tcPr>
            <w:tcW w:w="567" w:type="dxa"/>
            <w:vAlign w:val="center"/>
          </w:tcPr>
          <w:p w:rsidR="00C13BF4" w:rsidRPr="00EA737F" w:rsidRDefault="00D9425C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C13BF4" w:rsidRPr="001702DC" w:rsidRDefault="00AC6C86" w:rsidP="00AC6C8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Дубковский детский сад</w:t>
            </w:r>
          </w:p>
        </w:tc>
        <w:tc>
          <w:tcPr>
            <w:tcW w:w="2409" w:type="dxa"/>
            <w:vAlign w:val="center"/>
          </w:tcPr>
          <w:p w:rsidR="00C13BF4" w:rsidRPr="001702DC" w:rsidRDefault="00AC6C86" w:rsidP="00AC6C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правомерного, целевого и эффективного использования бюджетных средств за 2021 год</w:t>
            </w:r>
          </w:p>
        </w:tc>
        <w:tc>
          <w:tcPr>
            <w:tcW w:w="1418" w:type="dxa"/>
            <w:vAlign w:val="center"/>
          </w:tcPr>
          <w:p w:rsidR="00C13BF4" w:rsidRPr="00EA737F" w:rsidRDefault="00AC6C86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2022 г.</w:t>
            </w:r>
          </w:p>
        </w:tc>
        <w:tc>
          <w:tcPr>
            <w:tcW w:w="2126" w:type="dxa"/>
          </w:tcPr>
          <w:p w:rsidR="00C13BF4" w:rsidRPr="00EA737F" w:rsidRDefault="00AC6C86" w:rsidP="00AC6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Т.Б.</w:t>
            </w:r>
          </w:p>
        </w:tc>
      </w:tr>
    </w:tbl>
    <w:p w:rsidR="0001625E" w:rsidRDefault="0001625E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p w:rsidR="00C73FD7" w:rsidRDefault="00C73FD7" w:rsidP="00AC6C86">
      <w:pPr>
        <w:rPr>
          <w:rFonts w:ascii="Arial" w:hAnsi="Arial" w:cs="Arial"/>
        </w:rPr>
      </w:pPr>
    </w:p>
    <w:sectPr w:rsidR="00C73FD7" w:rsidSect="009B66CD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B07"/>
    <w:multiLevelType w:val="hybridMultilevel"/>
    <w:tmpl w:val="0C7EBC90"/>
    <w:lvl w:ilvl="0" w:tplc="B9628A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DC0803"/>
    <w:multiLevelType w:val="multilevel"/>
    <w:tmpl w:val="A8F4238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567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5B03"/>
    <w:rsid w:val="0001625E"/>
    <w:rsid w:val="00055F50"/>
    <w:rsid w:val="000C5851"/>
    <w:rsid w:val="00117FA8"/>
    <w:rsid w:val="00133893"/>
    <w:rsid w:val="00155ED4"/>
    <w:rsid w:val="001702DC"/>
    <w:rsid w:val="00175B0E"/>
    <w:rsid w:val="00177134"/>
    <w:rsid w:val="0019002D"/>
    <w:rsid w:val="001E22EB"/>
    <w:rsid w:val="00207B27"/>
    <w:rsid w:val="00221A14"/>
    <w:rsid w:val="00221E48"/>
    <w:rsid w:val="00222A48"/>
    <w:rsid w:val="00244E5D"/>
    <w:rsid w:val="002503DC"/>
    <w:rsid w:val="00254415"/>
    <w:rsid w:val="002773FA"/>
    <w:rsid w:val="002A4208"/>
    <w:rsid w:val="002B4B6C"/>
    <w:rsid w:val="002B532E"/>
    <w:rsid w:val="002C26AA"/>
    <w:rsid w:val="002D7EF2"/>
    <w:rsid w:val="002E42E2"/>
    <w:rsid w:val="0033643A"/>
    <w:rsid w:val="003536CD"/>
    <w:rsid w:val="00363FCD"/>
    <w:rsid w:val="0038608E"/>
    <w:rsid w:val="003C319D"/>
    <w:rsid w:val="003D00F4"/>
    <w:rsid w:val="003E460B"/>
    <w:rsid w:val="003E4A81"/>
    <w:rsid w:val="00404E00"/>
    <w:rsid w:val="004403F4"/>
    <w:rsid w:val="00442BA5"/>
    <w:rsid w:val="004446AA"/>
    <w:rsid w:val="00450A2C"/>
    <w:rsid w:val="004636BE"/>
    <w:rsid w:val="00471BD3"/>
    <w:rsid w:val="00484876"/>
    <w:rsid w:val="005450A9"/>
    <w:rsid w:val="00554C49"/>
    <w:rsid w:val="00561124"/>
    <w:rsid w:val="00561645"/>
    <w:rsid w:val="0057077E"/>
    <w:rsid w:val="0058356A"/>
    <w:rsid w:val="0058714C"/>
    <w:rsid w:val="0059425C"/>
    <w:rsid w:val="00596101"/>
    <w:rsid w:val="005D058F"/>
    <w:rsid w:val="005D15C8"/>
    <w:rsid w:val="005F24B0"/>
    <w:rsid w:val="005F6A2E"/>
    <w:rsid w:val="006231C4"/>
    <w:rsid w:val="00633058"/>
    <w:rsid w:val="006947DE"/>
    <w:rsid w:val="006B1FCB"/>
    <w:rsid w:val="006C3BE4"/>
    <w:rsid w:val="006D6DBD"/>
    <w:rsid w:val="006E7265"/>
    <w:rsid w:val="0070640E"/>
    <w:rsid w:val="007500A1"/>
    <w:rsid w:val="0076226C"/>
    <w:rsid w:val="00790453"/>
    <w:rsid w:val="007B1E38"/>
    <w:rsid w:val="007C4CCB"/>
    <w:rsid w:val="007D7915"/>
    <w:rsid w:val="007E3E5E"/>
    <w:rsid w:val="00802B8B"/>
    <w:rsid w:val="008042A2"/>
    <w:rsid w:val="00833EB7"/>
    <w:rsid w:val="00845E41"/>
    <w:rsid w:val="008603F2"/>
    <w:rsid w:val="008634F4"/>
    <w:rsid w:val="00875F0D"/>
    <w:rsid w:val="008D5DA1"/>
    <w:rsid w:val="008F1F8D"/>
    <w:rsid w:val="008F2B85"/>
    <w:rsid w:val="009158B9"/>
    <w:rsid w:val="00941959"/>
    <w:rsid w:val="0096002C"/>
    <w:rsid w:val="00967A05"/>
    <w:rsid w:val="00976AC7"/>
    <w:rsid w:val="00982861"/>
    <w:rsid w:val="00984C57"/>
    <w:rsid w:val="009B5FF2"/>
    <w:rsid w:val="009B66CD"/>
    <w:rsid w:val="009C0A62"/>
    <w:rsid w:val="009C4257"/>
    <w:rsid w:val="00A00D66"/>
    <w:rsid w:val="00A15359"/>
    <w:rsid w:val="00A659B4"/>
    <w:rsid w:val="00A67023"/>
    <w:rsid w:val="00A76A49"/>
    <w:rsid w:val="00A804A5"/>
    <w:rsid w:val="00A8135D"/>
    <w:rsid w:val="00A83CB8"/>
    <w:rsid w:val="00AB2174"/>
    <w:rsid w:val="00AB4C3C"/>
    <w:rsid w:val="00AC29CA"/>
    <w:rsid w:val="00AC6C86"/>
    <w:rsid w:val="00AF76A0"/>
    <w:rsid w:val="00B12394"/>
    <w:rsid w:val="00B160BF"/>
    <w:rsid w:val="00B4608E"/>
    <w:rsid w:val="00B65A62"/>
    <w:rsid w:val="00B90EF7"/>
    <w:rsid w:val="00BB3631"/>
    <w:rsid w:val="00BB5078"/>
    <w:rsid w:val="00BE59E7"/>
    <w:rsid w:val="00C13BF4"/>
    <w:rsid w:val="00C4268A"/>
    <w:rsid w:val="00C478AE"/>
    <w:rsid w:val="00C568E1"/>
    <w:rsid w:val="00C65B03"/>
    <w:rsid w:val="00C73FD7"/>
    <w:rsid w:val="00C76325"/>
    <w:rsid w:val="00C80E94"/>
    <w:rsid w:val="00C81E38"/>
    <w:rsid w:val="00C85621"/>
    <w:rsid w:val="00CA32C3"/>
    <w:rsid w:val="00CC0581"/>
    <w:rsid w:val="00CC7968"/>
    <w:rsid w:val="00D338FE"/>
    <w:rsid w:val="00D548F2"/>
    <w:rsid w:val="00D55726"/>
    <w:rsid w:val="00D9425C"/>
    <w:rsid w:val="00DB174E"/>
    <w:rsid w:val="00DB3F53"/>
    <w:rsid w:val="00DC7228"/>
    <w:rsid w:val="00DE02D7"/>
    <w:rsid w:val="00DF3231"/>
    <w:rsid w:val="00E00092"/>
    <w:rsid w:val="00E06C06"/>
    <w:rsid w:val="00E1191C"/>
    <w:rsid w:val="00E30B39"/>
    <w:rsid w:val="00E32740"/>
    <w:rsid w:val="00E62B77"/>
    <w:rsid w:val="00E86832"/>
    <w:rsid w:val="00E92168"/>
    <w:rsid w:val="00EA5E6D"/>
    <w:rsid w:val="00EA737F"/>
    <w:rsid w:val="00F43F74"/>
    <w:rsid w:val="00F52F7B"/>
    <w:rsid w:val="00F86B05"/>
    <w:rsid w:val="00F93B52"/>
    <w:rsid w:val="00F95291"/>
    <w:rsid w:val="00FC6D18"/>
    <w:rsid w:val="00FC6F43"/>
    <w:rsid w:val="00FE0AD7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6231C4"/>
    <w:rPr>
      <w:b/>
      <w:bCs/>
    </w:rPr>
  </w:style>
  <w:style w:type="paragraph" w:styleId="a4">
    <w:name w:val="Normal (Web)"/>
    <w:basedOn w:val="a"/>
    <w:uiPriority w:val="99"/>
    <w:unhideWhenUsed/>
    <w:rsid w:val="002D7EF2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561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26CF-B095-43F3-A78C-CC645851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subject/>
  <dc:creator>Юрист1</dc:creator>
  <cp:keywords/>
  <cp:lastModifiedBy>user</cp:lastModifiedBy>
  <cp:revision>2</cp:revision>
  <cp:lastPrinted>2022-02-09T06:08:00Z</cp:lastPrinted>
  <dcterms:created xsi:type="dcterms:W3CDTF">2022-02-09T06:10:00Z</dcterms:created>
  <dcterms:modified xsi:type="dcterms:W3CDTF">2022-02-09T06:10:00Z</dcterms:modified>
</cp:coreProperties>
</file>