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F" w:rsidRPr="009734CF" w:rsidRDefault="009734CF" w:rsidP="0097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Протокол заседания комиссии по комплектованию муниципальных дошкольных образовательных учреждений № 6 от 07.07.2015 г.</w:t>
      </w: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Г.А. Зарайская;</w:t>
      </w:r>
    </w:p>
    <w:p w:rsid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02268C" w:rsidRPr="009734CF" w:rsidRDefault="0002268C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Зарайская.</w:t>
      </w:r>
    </w:p>
    <w:p w:rsidR="009734CF" w:rsidRPr="009734CF" w:rsidRDefault="009734CF" w:rsidP="0097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Default="009734CF" w:rsidP="0097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42319B" w:rsidRDefault="0042319B" w:rsidP="0097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27296D">
      <w:pPr>
        <w:numPr>
          <w:ilvl w:val="0"/>
          <w:numId w:val="2"/>
        </w:numPr>
        <w:spacing w:after="0" w:line="240" w:lineRule="auto"/>
        <w:ind w:left="709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организациях на 08.07.2015г</w:t>
      </w:r>
      <w:r w:rsidR="0087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4CF" w:rsidRPr="009734CF" w:rsidRDefault="0002268C" w:rsidP="0027296D">
      <w:pPr>
        <w:spacing w:after="0" w:line="240" w:lineRule="auto"/>
        <w:ind w:left="709" w:firstLine="5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34CF"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результатов автоматического комплектования от 07.07.2015 года электронной базы данных АИСДОУ</w:t>
      </w:r>
      <w:proofErr w:type="gramStart"/>
      <w:r w:rsidR="009734CF" w:rsidRPr="00973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9734CF"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2.0;</w:t>
      </w:r>
    </w:p>
    <w:p w:rsidR="009734CF" w:rsidRPr="009734CF" w:rsidRDefault="0002268C" w:rsidP="0027296D">
      <w:pPr>
        <w:spacing w:after="0" w:line="240" w:lineRule="auto"/>
        <w:ind w:left="709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34CF"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 обмене мест:</w:t>
      </w:r>
    </w:p>
    <w:p w:rsidR="009734CF" w:rsidRPr="009734CF" w:rsidRDefault="009734CF" w:rsidP="0027296D">
      <w:pPr>
        <w:spacing w:after="0" w:line="240" w:lineRule="auto"/>
        <w:ind w:left="709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Логвинову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(МДОУ № 3 «Светлячок») с Васильевым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(МДОУ №</w:t>
      </w:r>
      <w:r w:rsidR="008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8 «Родничок»)</w:t>
      </w:r>
      <w:r w:rsidR="00870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4CF" w:rsidRPr="009734CF" w:rsidRDefault="009734CF" w:rsidP="0027296D">
      <w:pPr>
        <w:spacing w:after="0" w:line="240" w:lineRule="auto"/>
        <w:ind w:left="709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Киенко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(МДОУ № 3 «Светлячок») с Шубиным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(МДОУ № 1 «Дюймовочка»).</w:t>
      </w:r>
    </w:p>
    <w:p w:rsidR="009734CF" w:rsidRPr="009734CF" w:rsidRDefault="009734CF" w:rsidP="0027296D">
      <w:pPr>
        <w:spacing w:after="0" w:line="240" w:lineRule="auto"/>
        <w:ind w:left="709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ходатайство заведующих ДОО.</w:t>
      </w:r>
    </w:p>
    <w:p w:rsidR="009734CF" w:rsidRPr="009734CF" w:rsidRDefault="009734CF" w:rsidP="0027296D">
      <w:pPr>
        <w:spacing w:after="0" w:line="240" w:lineRule="auto"/>
        <w:ind w:left="709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27296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973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973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42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</w:t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Ж.Н. Петрова;</w:t>
      </w:r>
    </w:p>
    <w:p w:rsidR="009734CF" w:rsidRPr="009734CF" w:rsidRDefault="009734CF" w:rsidP="0042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42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комиссии:</w:t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Зарайская;</w:t>
      </w:r>
    </w:p>
    <w:p w:rsidR="009734CF" w:rsidRPr="009734CF" w:rsidRDefault="009734CF" w:rsidP="0042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Н.В.Осуровская;</w:t>
      </w:r>
    </w:p>
    <w:p w:rsidR="0002268C" w:rsidRPr="009734CF" w:rsidRDefault="0002268C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42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Зарайская.</w:t>
      </w:r>
    </w:p>
    <w:p w:rsidR="009734CF" w:rsidRPr="009734CF" w:rsidRDefault="009734CF" w:rsidP="00973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CF" w:rsidRPr="009734CF" w:rsidRDefault="009734CF" w:rsidP="00163FA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2"/>
        <w:rPr>
          <w:rFonts w:ascii="Arial" w:hAnsi="Arial" w:cs="Arial"/>
          <w:b/>
          <w:bCs/>
          <w:color w:val="1C2048"/>
          <w:sz w:val="24"/>
          <w:szCs w:val="24"/>
        </w:rPr>
      </w:pPr>
      <w:r w:rsidRPr="00AA5541">
        <w:rPr>
          <w:rFonts w:ascii="Arial" w:hAnsi="Arial" w:cs="Arial"/>
          <w:b/>
          <w:bCs/>
          <w:color w:val="1C2048"/>
          <w:sz w:val="24"/>
          <w:szCs w:val="24"/>
        </w:rPr>
        <w:lastRenderedPageBreak/>
        <w:t>Наличие мест ДОУ на 07.07.2015</w:t>
      </w:r>
    </w:p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детский сад общеразвивающего вида № 1 "Дюймовочка"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3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средняя общеобразовательная школа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4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AA5541" w:rsidRPr="00AA5541" w:rsidRDefault="00AA5541" w:rsidP="00AA5541">
      <w:pPr>
        <w:pStyle w:val="a5"/>
        <w:numPr>
          <w:ilvl w:val="0"/>
          <w:numId w:val="4"/>
        </w:numPr>
        <w:spacing w:before="180" w:after="180" w:line="240" w:lineRule="auto"/>
        <w:outlineLvl w:val="3"/>
        <w:rPr>
          <w:rFonts w:ascii="Arial" w:hAnsi="Arial" w:cs="Arial"/>
          <w:b/>
          <w:bCs/>
          <w:color w:val="1C2048"/>
          <w:sz w:val="20"/>
          <w:szCs w:val="20"/>
        </w:rPr>
      </w:pPr>
      <w:r w:rsidRPr="00AA5541">
        <w:rPr>
          <w:rFonts w:ascii="Arial" w:hAnsi="Arial" w:cs="Arial"/>
          <w:b/>
          <w:bCs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A5541" w:rsidRPr="001F202E" w:rsidTr="006D76C0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541" w:rsidRPr="001F202E" w:rsidTr="006D76C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541" w:rsidRPr="001F202E" w:rsidRDefault="00AA5541" w:rsidP="006D76C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20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</w:tbl>
    <w:p w:rsidR="00AA5541" w:rsidRPr="00AA5541" w:rsidRDefault="00AA5541" w:rsidP="00AA5541">
      <w:pPr>
        <w:pStyle w:val="a5"/>
        <w:spacing w:after="0" w:line="240" w:lineRule="auto"/>
        <w:ind w:left="786"/>
        <w:jc w:val="both"/>
        <w:outlineLvl w:val="2"/>
        <w:rPr>
          <w:rFonts w:ascii="Times New Roman" w:hAnsi="Times New Roman"/>
          <w:bCs/>
          <w:color w:val="1C2048"/>
          <w:sz w:val="24"/>
          <w:szCs w:val="24"/>
        </w:rPr>
      </w:pPr>
    </w:p>
    <w:p w:rsidR="00AA5541" w:rsidRPr="00AA5541" w:rsidRDefault="00AA5541" w:rsidP="00AA5541">
      <w:pPr>
        <w:pStyle w:val="a5"/>
        <w:spacing w:after="0" w:line="240" w:lineRule="auto"/>
        <w:ind w:left="786"/>
        <w:jc w:val="center"/>
        <w:outlineLvl w:val="2"/>
        <w:rPr>
          <w:rFonts w:ascii="Times New Roman" w:hAnsi="Times New Roman"/>
          <w:bCs/>
          <w:color w:val="1C2048"/>
          <w:sz w:val="24"/>
          <w:szCs w:val="24"/>
        </w:rPr>
      </w:pPr>
      <w:bookmarkStart w:id="0" w:name="_GoBack"/>
      <w:bookmarkEnd w:id="0"/>
    </w:p>
    <w:p w:rsidR="009734CF" w:rsidRPr="00A040D3" w:rsidRDefault="009734CF" w:rsidP="009734CF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1C2048"/>
          <w:sz w:val="20"/>
          <w:szCs w:val="20"/>
          <w:lang w:eastAsia="ru-RU"/>
        </w:rPr>
      </w:pPr>
    </w:p>
    <w:p w:rsidR="00DA3B68" w:rsidRPr="00F06940" w:rsidRDefault="00DA3B68" w:rsidP="00163FA0">
      <w:pPr>
        <w:pStyle w:val="a5"/>
        <w:numPr>
          <w:ilvl w:val="0"/>
          <w:numId w:val="5"/>
        </w:numPr>
        <w:spacing w:before="180" w:after="180" w:line="240" w:lineRule="auto"/>
        <w:outlineLvl w:val="2"/>
        <w:rPr>
          <w:rFonts w:ascii="Times New Roman" w:hAnsi="Times New Roman"/>
          <w:bCs/>
          <w:color w:val="1C2048"/>
          <w:sz w:val="24"/>
          <w:szCs w:val="24"/>
        </w:rPr>
      </w:pPr>
      <w:r w:rsidRPr="00F06940">
        <w:rPr>
          <w:rFonts w:ascii="Times New Roman" w:hAnsi="Times New Roman"/>
          <w:bCs/>
          <w:color w:val="1C2048"/>
          <w:sz w:val="24"/>
          <w:szCs w:val="24"/>
        </w:rPr>
        <w:lastRenderedPageBreak/>
        <w:t xml:space="preserve">Результат автоматического комплектования от 7 июля 2015 г. 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117337" w:rsidRPr="00A040D3" w:rsidTr="0011733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образовательное учреждение детский сад общеразвивающего вида № 9 "Колокольчик"</w:t>
            </w:r>
          </w:p>
        </w:tc>
      </w:tr>
      <w:tr w:rsidR="00117337" w:rsidRPr="00A040D3" w:rsidTr="00117337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18.06.2015 11:43:11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21-201506181143-532491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08.11.2010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117337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117337" w:rsidRPr="00A040D3" w:rsidTr="0011733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образовательное учреждение детский сад общеразвивающего вида № 10 "Чебурашка"</w:t>
            </w:r>
          </w:p>
        </w:tc>
      </w:tr>
      <w:tr w:rsidR="00117337" w:rsidRPr="00A040D3" w:rsidTr="00117337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04.03.2014 11:07:16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21-201403041107-509854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29.12.2013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117337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117337" w:rsidRPr="00A040D3" w:rsidTr="0011733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11 "Аленушка"</w:t>
            </w:r>
          </w:p>
        </w:tc>
      </w:tr>
      <w:tr w:rsidR="00117337" w:rsidRPr="00A040D3" w:rsidTr="00117337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shd w:val="clear" w:color="auto" w:fill="FFFFFF" w:themeFill="background1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15.05.2014 10:10:17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21-201405151010-513429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21.03.2014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shd w:val="clear" w:color="auto" w:fill="FFFFFF" w:themeFill="background1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05.06.2014 10:04:13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21-201406051004-514484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01.03.2014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shd w:val="clear" w:color="auto" w:fill="FFFFFF" w:themeFill="background1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117337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117337" w:rsidRPr="00A040D3" w:rsidTr="00117337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117337" w:rsidRPr="00A040D3" w:rsidTr="00117337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30.05.2013 10:46:29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21-201305301046-496305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14.05.2013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2-3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30.06.2015 15:56:00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21-201506301556-533385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05.02.2009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16.11.2010 00:00:00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21-201011160000-365379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27.10.2010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29.11.2011 00:00:00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21-201111290000-365886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37" w:rsidRPr="00A040D3" w:rsidTr="00117337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02.07.2015 16:08:36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21-201507021608-366091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12.08.2011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117337" w:rsidRPr="00A040D3" w:rsidRDefault="00117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8C5762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8C5762" w:rsidRPr="00A040D3" w:rsidTr="008C576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8C5762" w:rsidRPr="00A040D3" w:rsidTr="008C5762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16.06.2015 10:13:52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21-201506161013-532252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2-3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8C5762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8C5762" w:rsidRPr="00A040D3" w:rsidTr="008C576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8C5762" w:rsidRPr="00A040D3" w:rsidTr="008C5762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03.03.2015 10:22:44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21-201503031022-486641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17.07.2012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2.5-4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 xml:space="preserve">6. Направлен в ДОУ 7 июля 2015 г. приказ № </w:t>
            </w: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26.05.2015 11:09:36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21-201505261109-531088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04.01.2009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4-7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07.07.2015 14:08:35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21-201507071408-533722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11.09.2012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2.5-4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 w:rsidP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8C5762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8C5762" w:rsidRPr="00A040D3" w:rsidTr="008C576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образовательное учреждение для детей дошкольного и младшего школьного возраста начальная школа - детский сад № 5</w:t>
            </w:r>
          </w:p>
        </w:tc>
      </w:tr>
      <w:tr w:rsidR="008C5762" w:rsidRPr="00A040D3" w:rsidTr="008C5762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09.01.2014 10:34:57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21-201401091034-506961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31.03.2009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11.06.2015 08:10:00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21-201506110810-365466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06.01.2011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22.06.2015 10:41:21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21-201506221041-365591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13.03.2011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25.06.2015 08:20:00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21-201506250820-380031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14.01.2011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762" w:rsidRPr="00A040D3" w:rsidTr="008C5762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07.07.2015 08:49:34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21-201507070849-533656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20.02.2009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6-7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8C5762" w:rsidRPr="00A040D3" w:rsidRDefault="008C5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E879F5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E879F5" w:rsidRPr="00A040D3" w:rsidTr="00E879F5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4 "СВЕТЛЯЧОК"</w:t>
            </w:r>
          </w:p>
        </w:tc>
      </w:tr>
      <w:tr w:rsidR="00E879F5" w:rsidRPr="00A040D3" w:rsidTr="00E879F5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F5" w:rsidRPr="00A040D3" w:rsidTr="00E879F5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24.02.2015 16:34:57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21-201502241634-526830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29.11.2011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E879F5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E879F5" w:rsidRPr="00A040D3" w:rsidTr="00E879F5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образовательное учреждение детский сад общеразвивающего вида № 1 "Дюймовочка"</w:t>
            </w:r>
          </w:p>
        </w:tc>
      </w:tr>
      <w:tr w:rsidR="00E879F5" w:rsidRPr="00A040D3" w:rsidTr="00E879F5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F5" w:rsidRPr="00A040D3" w:rsidTr="00E879F5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02.07.2015 10:08:37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21-201507021008-533554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11.03.2013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F5" w:rsidRPr="00A040D3" w:rsidTr="00E879F5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30.06.2015 08:50:33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21-201506300850-533298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06.09.2010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F5" w:rsidRPr="00A040D3" w:rsidTr="00E879F5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30.06.2015 08:56:46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21-201506300856-533300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06.06.2013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E879F5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E879F5" w:rsidRPr="00A040D3" w:rsidTr="002D58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E879F5" w:rsidRPr="00A040D3" w:rsidTr="002D58BF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F5" w:rsidRPr="00A040D3" w:rsidTr="002D58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07.07.2015 08:36:16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21-201507070836-533653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23.08.2011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E879F5" w:rsidRPr="00A040D3" w:rsidRDefault="00E8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2D58BF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2D58BF" w:rsidRPr="00A040D3" w:rsidTr="002D58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3 "Березка"</w:t>
            </w:r>
          </w:p>
        </w:tc>
      </w:tr>
      <w:tr w:rsidR="002D58BF" w:rsidRPr="00A040D3" w:rsidTr="002D58BF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18.06.2015 15:50:42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21-201506181550-486637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16.06.2012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07.07.2015 08:07:46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21-201507070807-533649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29.11.2010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05.02.2015 08:41:22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21-201502050841-525741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28.10.2013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1.5-2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2D58BF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2D58BF" w:rsidRPr="00A040D3" w:rsidTr="002D58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бюджетное учреждение детский сад общеразвивающего вида №5 "Звездочка"</w:t>
            </w:r>
          </w:p>
        </w:tc>
      </w:tr>
      <w:tr w:rsidR="002D58BF" w:rsidRPr="00A040D3" w:rsidTr="002D58BF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07.07.2015 13:47:14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21-201507071347-533717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26.12.2013 15:02:46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21-201312261502-506875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24.08.2013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18.06.2015 09:45:18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21-201506180945-517133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03.05.2012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3-4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2D58BF">
      <w:pPr>
        <w:pStyle w:val="a5"/>
        <w:shd w:val="clear" w:color="auto" w:fill="FFFFFF" w:themeFill="background1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2D58BF" w:rsidRPr="00A040D3" w:rsidTr="002D58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2D58BF" w:rsidRPr="00A040D3" w:rsidTr="002D58BF">
        <w:trPr>
          <w:tblHeader/>
        </w:trPr>
        <w:tc>
          <w:tcPr>
            <w:tcW w:w="8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5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 xml:space="preserve">10.12.2014 </w:t>
            </w: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21:22:52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21-201412102122-</w:t>
            </w: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523563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17.07.2013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 xml:space="preserve">6. Направлен в ДОУ 7 июля </w:t>
            </w: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25.06.2015 15:27:46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21-201506251527-508741</w:t>
            </w:r>
          </w:p>
        </w:tc>
        <w:tc>
          <w:tcPr>
            <w:tcW w:w="2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08.01.2011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 w:rsidP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2D58BF">
      <w:pPr>
        <w:pStyle w:val="a5"/>
        <w:ind w:left="786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1776"/>
        <w:gridCol w:w="1146"/>
        <w:gridCol w:w="1658"/>
        <w:gridCol w:w="14"/>
      </w:tblGrid>
      <w:tr w:rsidR="002D58BF" w:rsidRPr="00A040D3" w:rsidTr="002D58B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2D58BF" w:rsidRPr="00A040D3" w:rsidTr="002D58BF">
        <w:trPr>
          <w:tblHeader/>
        </w:trPr>
        <w:tc>
          <w:tcPr>
            <w:tcW w:w="8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регистрации</w:t>
            </w:r>
          </w:p>
        </w:tc>
        <w:tc>
          <w:tcPr>
            <w:tcW w:w="78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номер</w:t>
            </w:r>
          </w:p>
        </w:tc>
        <w:tc>
          <w:tcPr>
            <w:tcW w:w="2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Льгота</w:t>
            </w:r>
          </w:p>
        </w:tc>
        <w:tc>
          <w:tcPr>
            <w:tcW w:w="4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4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Желаемый год</w:t>
            </w:r>
          </w:p>
        </w:tc>
        <w:tc>
          <w:tcPr>
            <w:tcW w:w="13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8BF" w:rsidRPr="00A040D3" w:rsidTr="002D58BF">
        <w:tc>
          <w:tcPr>
            <w:tcW w:w="83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07.05.2015 14:05:24</w:t>
            </w:r>
          </w:p>
        </w:tc>
        <w:tc>
          <w:tcPr>
            <w:tcW w:w="78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21-201505071405-496681</w:t>
            </w:r>
          </w:p>
        </w:tc>
        <w:tc>
          <w:tcPr>
            <w:tcW w:w="2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01.12.2012</w:t>
            </w:r>
          </w:p>
        </w:tc>
        <w:tc>
          <w:tcPr>
            <w:tcW w:w="74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1.5-3 Общеразвивающая</w:t>
            </w:r>
          </w:p>
        </w:tc>
        <w:tc>
          <w:tcPr>
            <w:tcW w:w="4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9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D3">
              <w:rPr>
                <w:rFonts w:ascii="Times New Roman" w:hAnsi="Times New Roman" w:cs="Times New Roman"/>
                <w:sz w:val="20"/>
                <w:szCs w:val="20"/>
              </w:rPr>
              <w:t>6. Направлен в ДОУ 7 июля 2015 г. приказ № 06</w:t>
            </w:r>
          </w:p>
        </w:tc>
        <w:tc>
          <w:tcPr>
            <w:tcW w:w="5" w:type="pct"/>
            <w:vAlign w:val="center"/>
            <w:hideMark/>
          </w:tcPr>
          <w:p w:rsidR="002D58BF" w:rsidRPr="00A040D3" w:rsidRDefault="002D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9A7" w:rsidRPr="00A040D3" w:rsidRDefault="000009A7" w:rsidP="002D58BF">
      <w:pPr>
        <w:pStyle w:val="z-1"/>
        <w:ind w:left="786"/>
        <w:jc w:val="left"/>
        <w:rPr>
          <w:rFonts w:ascii="Times New Roman" w:hAnsi="Times New Roman" w:cs="Times New Roman"/>
          <w:sz w:val="20"/>
          <w:szCs w:val="20"/>
        </w:rPr>
      </w:pPr>
    </w:p>
    <w:p w:rsidR="002448E5" w:rsidRPr="00F06940" w:rsidRDefault="002448E5" w:rsidP="00F0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Разрешить обмен мест:</w:t>
      </w:r>
    </w:p>
    <w:p w:rsidR="002448E5" w:rsidRPr="00F06940" w:rsidRDefault="002448E5" w:rsidP="00F0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Логвинову А.С. (МДОУ № 3 «Светлячок») с Васильевым М.Р. (МДОУ № 8 «Родничок»);</w:t>
      </w:r>
    </w:p>
    <w:p w:rsidR="002448E5" w:rsidRPr="00F06940" w:rsidRDefault="002448E5" w:rsidP="00F0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Киенко Ю.Н. (МДОУ № 3 «Светлячок») с Шубиным А.И. (МДОУ № 1 «Дюймовочка»).</w:t>
      </w:r>
    </w:p>
    <w:p w:rsidR="002448E5" w:rsidRPr="00F06940" w:rsidRDefault="002448E5" w:rsidP="00F0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ходатайство заведующих ДОО.</w:t>
      </w:r>
    </w:p>
    <w:p w:rsidR="002448E5" w:rsidRPr="00F06940" w:rsidRDefault="002448E5" w:rsidP="00F06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A040D3" w:rsidRDefault="002448E5" w:rsidP="002448E5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128" w:rsidRPr="00A040D3" w:rsidRDefault="00190128" w:rsidP="00190128">
      <w:pPr>
        <w:pStyle w:val="a5"/>
        <w:spacing w:before="180" w:after="180" w:line="240" w:lineRule="auto"/>
        <w:ind w:left="786"/>
        <w:outlineLvl w:val="2"/>
        <w:rPr>
          <w:rFonts w:ascii="Times New Roman" w:hAnsi="Times New Roman"/>
          <w:b/>
          <w:bCs/>
          <w:sz w:val="20"/>
          <w:szCs w:val="20"/>
        </w:rPr>
      </w:pPr>
    </w:p>
    <w:sectPr w:rsidR="00190128" w:rsidRPr="00A040D3" w:rsidSect="003849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CAC"/>
    <w:multiLevelType w:val="hybridMultilevel"/>
    <w:tmpl w:val="B11AC32A"/>
    <w:lvl w:ilvl="0" w:tplc="B578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21F06"/>
    <w:multiLevelType w:val="hybridMultilevel"/>
    <w:tmpl w:val="E32ED9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B41D6"/>
    <w:multiLevelType w:val="hybridMultilevel"/>
    <w:tmpl w:val="103C1210"/>
    <w:lvl w:ilvl="0" w:tplc="A72CEAC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902781"/>
    <w:multiLevelType w:val="hybridMultilevel"/>
    <w:tmpl w:val="CF187768"/>
    <w:lvl w:ilvl="0" w:tplc="1E2E4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841EF3"/>
    <w:multiLevelType w:val="hybridMultilevel"/>
    <w:tmpl w:val="0042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16DF"/>
    <w:multiLevelType w:val="hybridMultilevel"/>
    <w:tmpl w:val="8F1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56E7"/>
    <w:multiLevelType w:val="hybridMultilevel"/>
    <w:tmpl w:val="B636BDA6"/>
    <w:lvl w:ilvl="0" w:tplc="94DC2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32"/>
    <w:rsid w:val="000009A7"/>
    <w:rsid w:val="0002268C"/>
    <w:rsid w:val="00117337"/>
    <w:rsid w:val="00163FA0"/>
    <w:rsid w:val="00190128"/>
    <w:rsid w:val="002448E5"/>
    <w:rsid w:val="00253C44"/>
    <w:rsid w:val="0027296D"/>
    <w:rsid w:val="002D58BF"/>
    <w:rsid w:val="00384905"/>
    <w:rsid w:val="003B6DA1"/>
    <w:rsid w:val="0042319B"/>
    <w:rsid w:val="005A64E0"/>
    <w:rsid w:val="007338B6"/>
    <w:rsid w:val="00816632"/>
    <w:rsid w:val="00870CBC"/>
    <w:rsid w:val="008C5762"/>
    <w:rsid w:val="009734CF"/>
    <w:rsid w:val="00A040D3"/>
    <w:rsid w:val="00A34D75"/>
    <w:rsid w:val="00AA5541"/>
    <w:rsid w:val="00CB7300"/>
    <w:rsid w:val="00DA3B68"/>
    <w:rsid w:val="00E879F5"/>
    <w:rsid w:val="00F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3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3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34CF"/>
  </w:style>
  <w:style w:type="paragraph" w:styleId="a5">
    <w:name w:val="List Paragraph"/>
    <w:basedOn w:val="a"/>
    <w:uiPriority w:val="34"/>
    <w:qFormat/>
    <w:rsid w:val="00973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34CF"/>
  </w:style>
  <w:style w:type="numbering" w:customStyle="1" w:styleId="2">
    <w:name w:val="Нет списка2"/>
    <w:next w:val="a2"/>
    <w:uiPriority w:val="99"/>
    <w:semiHidden/>
    <w:unhideWhenUsed/>
    <w:rsid w:val="009734CF"/>
  </w:style>
  <w:style w:type="character" w:styleId="a6">
    <w:name w:val="Hyperlink"/>
    <w:basedOn w:val="a0"/>
    <w:uiPriority w:val="99"/>
    <w:semiHidden/>
    <w:unhideWhenUsed/>
    <w:rsid w:val="009734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34CF"/>
    <w:rPr>
      <w:color w:val="800080"/>
      <w:u w:val="single"/>
    </w:rPr>
  </w:style>
  <w:style w:type="paragraph" w:customStyle="1" w:styleId="pb-after">
    <w:name w:val="pb-after"/>
    <w:basedOn w:val="a"/>
    <w:rsid w:val="009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9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0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09A7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A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3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3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34CF"/>
  </w:style>
  <w:style w:type="paragraph" w:styleId="a5">
    <w:name w:val="List Paragraph"/>
    <w:basedOn w:val="a"/>
    <w:uiPriority w:val="34"/>
    <w:qFormat/>
    <w:rsid w:val="00973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34CF"/>
  </w:style>
  <w:style w:type="numbering" w:customStyle="1" w:styleId="2">
    <w:name w:val="Нет списка2"/>
    <w:next w:val="a2"/>
    <w:uiPriority w:val="99"/>
    <w:semiHidden/>
    <w:unhideWhenUsed/>
    <w:rsid w:val="009734CF"/>
  </w:style>
  <w:style w:type="character" w:styleId="a6">
    <w:name w:val="Hyperlink"/>
    <w:basedOn w:val="a0"/>
    <w:uiPriority w:val="99"/>
    <w:semiHidden/>
    <w:unhideWhenUsed/>
    <w:rsid w:val="009734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34CF"/>
    <w:rPr>
      <w:color w:val="800080"/>
      <w:u w:val="single"/>
    </w:rPr>
  </w:style>
  <w:style w:type="paragraph" w:customStyle="1" w:styleId="pb-after">
    <w:name w:val="pb-after"/>
    <w:basedOn w:val="a"/>
    <w:rsid w:val="0097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9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9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09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09A7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A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667C-8B38-42C9-88F8-A609A68F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2015-07-08T10:07:00Z</cp:lastPrinted>
  <dcterms:created xsi:type="dcterms:W3CDTF">2015-07-07T13:47:00Z</dcterms:created>
  <dcterms:modified xsi:type="dcterms:W3CDTF">2015-07-08T10:07:00Z</dcterms:modified>
</cp:coreProperties>
</file>